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CD" w:rsidRDefault="00432249">
      <w:pPr>
        <w:shd w:val="clear" w:color="auto" w:fill="FFFFFF"/>
        <w:spacing w:after="12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color w:val="293133"/>
          <w:kern w:val="36"/>
          <w:sz w:val="56"/>
          <w:szCs w:val="56"/>
          <w:lang w:eastAsia="tr-TR"/>
        </w:rPr>
      </w:pPr>
      <w:bookmarkStart w:id="0" w:name="_GoBack"/>
      <w:bookmarkEnd w:id="0"/>
      <w:r>
        <w:rPr>
          <w:rFonts w:ascii="Bookman Old Style" w:eastAsia="Times New Roman" w:hAnsi="Bookman Old Style" w:cs="Arial"/>
          <w:b/>
          <w:bCs/>
          <w:color w:val="293133"/>
          <w:kern w:val="36"/>
          <w:sz w:val="56"/>
          <w:szCs w:val="56"/>
          <w:lang w:eastAsia="tr-TR"/>
        </w:rPr>
        <w:t xml:space="preserve">3-6 Yaş Okul Öncesi Dönemde </w:t>
      </w:r>
    </w:p>
    <w:p w:rsidR="00987DCD" w:rsidRDefault="00432249">
      <w:pPr>
        <w:shd w:val="clear" w:color="auto" w:fill="FFFFFF"/>
        <w:spacing w:after="12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color w:val="293133"/>
          <w:kern w:val="36"/>
          <w:sz w:val="56"/>
          <w:szCs w:val="56"/>
          <w:lang w:eastAsia="tr-TR"/>
        </w:rPr>
      </w:pPr>
      <w:r>
        <w:rPr>
          <w:rFonts w:ascii="Bookman Old Style" w:eastAsia="Times New Roman" w:hAnsi="Bookman Old Style" w:cs="Arial"/>
          <w:b/>
          <w:bCs/>
          <w:color w:val="293133"/>
          <w:kern w:val="36"/>
          <w:sz w:val="56"/>
          <w:szCs w:val="56"/>
          <w:lang w:eastAsia="tr-TR"/>
        </w:rPr>
        <w:t>İzinsiz Eşya Alma Davranışı</w:t>
      </w:r>
    </w:p>
    <w:p w:rsidR="00987DCD" w:rsidRDefault="00987DCD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Bookman Old Style" w:hAnsi="Bookman Old Style" w:cs="Arial"/>
          <w:color w:val="293133"/>
        </w:rPr>
      </w:pPr>
    </w:p>
    <w:p w:rsidR="00987DCD" w:rsidRDefault="00432249">
      <w:pPr>
        <w:pStyle w:val="NormalWeb"/>
        <w:shd w:val="clear" w:color="auto" w:fill="FFFFFF"/>
        <w:spacing w:before="0" w:beforeAutospacing="0" w:after="312" w:afterAutospacing="0"/>
        <w:rPr>
          <w:rFonts w:ascii="Bookman Old Style" w:hAnsi="Bookman Old Style" w:cs="Arial"/>
          <w:color w:val="293133"/>
        </w:rPr>
      </w:pPr>
      <w:r>
        <w:rPr>
          <w:rFonts w:ascii="Bookman Old Style" w:hAnsi="Bookman Old Style" w:cs="Arial"/>
          <w:color w:val="293133"/>
        </w:rPr>
        <w:t>Bu yaşlarda mülkiyet kavramı tam olarak gelişmemiştir ve çocuklar benmerkezcidirler. Bundan dolayı başka birinin eşyasını izinsiz aldıklarında bunun sonuçlarını düşünmezler ve bu davranışı yaparken</w:t>
      </w:r>
      <w:r>
        <w:rPr>
          <w:rFonts w:ascii="Bookman Old Style" w:hAnsi="Bookman Old Style" w:cs="Arial"/>
          <w:color w:val="293133"/>
        </w:rPr>
        <w:t xml:space="preserve"> kötü bir niyetleri yoktur. Bunu yapmalarının birçok nedeni olabilir.</w:t>
      </w:r>
    </w:p>
    <w:p w:rsidR="00987DCD" w:rsidRDefault="00432249">
      <w:pPr>
        <w:pStyle w:val="NormalWeb"/>
        <w:shd w:val="clear" w:color="auto" w:fill="FFFFFF"/>
        <w:spacing w:before="0" w:beforeAutospacing="0" w:after="312" w:afterAutospacing="0"/>
        <w:rPr>
          <w:rFonts w:ascii="Bookman Old Style" w:hAnsi="Bookman Old Style" w:cs="Arial"/>
          <w:color w:val="293133"/>
        </w:rPr>
      </w:pPr>
      <w:r>
        <w:rPr>
          <w:rFonts w:ascii="Bookman Old Style" w:hAnsi="Bookman Old Style" w:cs="Arial"/>
          <w:color w:val="293133"/>
        </w:rPr>
        <w:t xml:space="preserve">Örneğin, çocuk kendine yeteri kadar sevgi verildiği düşünmüyorsa, ilgiyi kendi üzerine çekmek için bu davranışı sergileyebilir. Bir başka örnek ise, bir arkadaşına kızabilir ve ondan öç </w:t>
      </w:r>
      <w:r>
        <w:rPr>
          <w:rFonts w:ascii="Bookman Old Style" w:hAnsi="Bookman Old Style" w:cs="Arial"/>
          <w:color w:val="293133"/>
        </w:rPr>
        <w:t xml:space="preserve">almak için onun eşyasını izinsiz alabilir veya en basitinden başkasında gördüğü bir eşyayı çok beğendiği için ve benmerkezcilikleriyle hiç düşünmeden başkasında beğendiği o eşyayı izinsiz alabilir. Bunlar bu davranışı sergilerken karşılaştığımız en yaygın </w:t>
      </w:r>
      <w:r>
        <w:rPr>
          <w:rFonts w:ascii="Bookman Old Style" w:hAnsi="Bookman Old Style" w:cs="Arial"/>
          <w:color w:val="293133"/>
        </w:rPr>
        <w:t xml:space="preserve">nedenler. </w:t>
      </w:r>
    </w:p>
    <w:p w:rsidR="00987DCD" w:rsidRDefault="004322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12" w:afterAutospacing="0"/>
        <w:rPr>
          <w:rFonts w:ascii="Bookman Old Style" w:hAnsi="Bookman Old Style" w:cs="Arial"/>
          <w:color w:val="293133"/>
        </w:rPr>
      </w:pPr>
      <w:r>
        <w:rPr>
          <w:rFonts w:ascii="Bookman Old Style" w:hAnsi="Bookman Old Style" w:cs="Arial"/>
          <w:color w:val="293133"/>
        </w:rPr>
        <w:t xml:space="preserve">Eğer çocuğunuzda bu davranışı gözlemlediyseniz öncelikli olarak ona sakın kızmayın. </w:t>
      </w:r>
    </w:p>
    <w:p w:rsidR="00987DCD" w:rsidRDefault="004322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12" w:afterAutospacing="0"/>
        <w:rPr>
          <w:rFonts w:ascii="Bookman Old Style" w:hAnsi="Bookman Old Style" w:cs="Arial"/>
          <w:color w:val="293133"/>
        </w:rPr>
      </w:pPr>
      <w:r>
        <w:rPr>
          <w:rFonts w:ascii="Bookman Old Style" w:hAnsi="Bookman Old Style" w:cs="Arial"/>
          <w:color w:val="293133"/>
        </w:rPr>
        <w:t>Onu bu davranışı yüzünden cezalandırmayın. Tabi bu demek değil ki yaptığı olumsuz davranışı da görmezden gelin.</w:t>
      </w:r>
    </w:p>
    <w:p w:rsidR="00987DCD" w:rsidRDefault="004322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12" w:afterAutospacing="0"/>
        <w:rPr>
          <w:rFonts w:ascii="Bookman Old Style" w:hAnsi="Bookman Old Style" w:cs="Arial"/>
          <w:color w:val="293133"/>
        </w:rPr>
      </w:pPr>
      <w:r>
        <w:rPr>
          <w:rFonts w:ascii="Bookman Old Style" w:hAnsi="Bookman Old Style" w:cs="Arial"/>
          <w:color w:val="293133"/>
        </w:rPr>
        <w:t xml:space="preserve"> Kızmayın ve cezalandırmayın ama aynı zamanda ya</w:t>
      </w:r>
      <w:r>
        <w:rPr>
          <w:rFonts w:ascii="Bookman Old Style" w:hAnsi="Bookman Old Style" w:cs="Arial"/>
          <w:color w:val="293133"/>
        </w:rPr>
        <w:t xml:space="preserve">ptığı bu davranışın iyi bir şey olmadığını da ona ifade edin. </w:t>
      </w:r>
    </w:p>
    <w:p w:rsidR="00987DCD" w:rsidRDefault="004322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12" w:afterAutospacing="0"/>
        <w:rPr>
          <w:rFonts w:ascii="Bookman Old Style" w:hAnsi="Bookman Old Style" w:cs="Arial"/>
          <w:color w:val="293133"/>
        </w:rPr>
      </w:pPr>
      <w:r>
        <w:rPr>
          <w:rFonts w:ascii="Bookman Old Style" w:hAnsi="Bookman Old Style" w:cs="Arial"/>
          <w:color w:val="293133"/>
        </w:rPr>
        <w:t>Empati kurmalarını sağlayarak onlara eğer kendi eşyalarını başka birinin izinsiz aldığını düşündürürseniz ve böyle bir durumda onların nasıl hissedeceğini sorarak konuşursanız, bu onlar için et</w:t>
      </w:r>
      <w:r>
        <w:rPr>
          <w:rFonts w:ascii="Bookman Old Style" w:hAnsi="Bookman Old Style" w:cs="Arial"/>
          <w:color w:val="293133"/>
        </w:rPr>
        <w:t xml:space="preserve">kili olacaktır. </w:t>
      </w:r>
    </w:p>
    <w:p w:rsidR="00987DCD" w:rsidRDefault="004322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12" w:afterAutospacing="0"/>
        <w:rPr>
          <w:rFonts w:ascii="Bookman Old Style" w:hAnsi="Bookman Old Style" w:cs="Arial"/>
          <w:color w:val="293133"/>
        </w:rPr>
      </w:pPr>
      <w:r>
        <w:rPr>
          <w:rFonts w:ascii="Bookman Old Style" w:hAnsi="Bookman Old Style" w:cs="Arial"/>
          <w:color w:val="293133"/>
        </w:rPr>
        <w:t xml:space="preserve">Ayrıca, onlara mülkiyet kavramını öğretmek de son derece önemlidir. “Benim”, “senin” kavramları çocuğa öğretilmelidir. </w:t>
      </w:r>
    </w:p>
    <w:p w:rsidR="00987DCD" w:rsidRDefault="004322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12" w:afterAutospacing="0"/>
        <w:rPr>
          <w:rFonts w:ascii="Bookman Old Style" w:hAnsi="Bookman Old Style" w:cs="Arial"/>
          <w:color w:val="293133"/>
        </w:rPr>
      </w:pPr>
      <w:r>
        <w:rPr>
          <w:rFonts w:ascii="Bookman Old Style" w:hAnsi="Bookman Old Style" w:cs="Arial"/>
          <w:color w:val="293133"/>
        </w:rPr>
        <w:t>Oyuncaklarını almak isterken izin isteyebilirsiniz.</w:t>
      </w:r>
    </w:p>
    <w:p w:rsidR="00987DCD" w:rsidRDefault="00432249">
      <w:pPr>
        <w:pStyle w:val="NormalWeb"/>
        <w:shd w:val="clear" w:color="auto" w:fill="FFFFFF"/>
        <w:spacing w:before="0" w:beforeAutospacing="0" w:after="312" w:afterAutospacing="0"/>
        <w:rPr>
          <w:rFonts w:ascii="Bookman Old Style" w:hAnsi="Bookman Old Style" w:cs="Arial"/>
          <w:color w:val="293133"/>
        </w:rPr>
      </w:pPr>
      <w:r>
        <w:rPr>
          <w:rFonts w:ascii="Bookman Old Style" w:hAnsi="Bookman Old Style" w:cs="Arial"/>
          <w:color w:val="293133"/>
        </w:rPr>
        <w:t>Özetle, çocuklarınızda bu davranışı gördüğünüz zaman lütfen hemen e</w:t>
      </w:r>
      <w:r>
        <w:rPr>
          <w:rFonts w:ascii="Bookman Old Style" w:hAnsi="Bookman Old Style" w:cs="Arial"/>
          <w:color w:val="293133"/>
        </w:rPr>
        <w:t>ndişelenmeyin. Bu davranışlar bu yaşlarda sık rastlanılan bir durumdur.</w:t>
      </w:r>
    </w:p>
    <w:p w:rsidR="00987DCD" w:rsidRDefault="00987DCD">
      <w:pPr>
        <w:rPr>
          <w:rFonts w:ascii="Bookman Old Style" w:hAnsi="Bookman Old Style"/>
        </w:rPr>
      </w:pPr>
    </w:p>
    <w:sectPr w:rsidR="0098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249" w:rsidRDefault="00432249">
      <w:pPr>
        <w:spacing w:line="240" w:lineRule="auto"/>
      </w:pPr>
      <w:r>
        <w:separator/>
      </w:r>
    </w:p>
  </w:endnote>
  <w:endnote w:type="continuationSeparator" w:id="0">
    <w:p w:rsidR="00432249" w:rsidRDefault="00432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249" w:rsidRDefault="00432249">
      <w:pPr>
        <w:spacing w:after="0"/>
      </w:pPr>
      <w:r>
        <w:separator/>
      </w:r>
    </w:p>
  </w:footnote>
  <w:footnote w:type="continuationSeparator" w:id="0">
    <w:p w:rsidR="00432249" w:rsidRDefault="004322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7445B"/>
    <w:multiLevelType w:val="multilevel"/>
    <w:tmpl w:val="59D744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9F"/>
    <w:rsid w:val="0012522A"/>
    <w:rsid w:val="00290F9F"/>
    <w:rsid w:val="00432249"/>
    <w:rsid w:val="0072460B"/>
    <w:rsid w:val="00987DCD"/>
    <w:rsid w:val="00C479B6"/>
    <w:rsid w:val="00E10D24"/>
    <w:rsid w:val="5EF5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60CC1-DF02-4A7B-B667-715CFE28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Sarayköy ilçe mem</dc:creator>
  <cp:lastModifiedBy>Denizlimem</cp:lastModifiedBy>
  <cp:revision>2</cp:revision>
  <dcterms:created xsi:type="dcterms:W3CDTF">2023-01-11T07:28:00Z</dcterms:created>
  <dcterms:modified xsi:type="dcterms:W3CDTF">2023-01-11T07:28:00Z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E3B230274A2E40A59E7D01DCB3E020E8</vt:lpwstr>
  </property>
</Properties>
</file>